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A0" w:rsidRPr="002171A0" w:rsidRDefault="002171A0" w:rsidP="002171A0">
      <w:pPr>
        <w:widowControl w:val="0"/>
        <w:autoSpaceDE w:val="0"/>
        <w:autoSpaceDN w:val="0"/>
        <w:adjustRightInd w:val="0"/>
        <w:spacing w:after="0" w:line="48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2171A0" w:rsidRPr="002171A0" w:rsidRDefault="002171A0" w:rsidP="0021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171A0" w:rsidRPr="002171A0" w:rsidRDefault="002171A0" w:rsidP="0021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КОРДОВСКИЙ СЕЛЬСКИЙ СОВЕТ ДЕПУТАТОВ</w:t>
      </w:r>
    </w:p>
    <w:p w:rsidR="002171A0" w:rsidRPr="002171A0" w:rsidRDefault="002171A0" w:rsidP="0021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КУРАГИНСКОГО РАЙОНА</w:t>
      </w:r>
    </w:p>
    <w:p w:rsidR="002171A0" w:rsidRPr="002171A0" w:rsidRDefault="002171A0" w:rsidP="0021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2171A0" w:rsidRPr="002171A0" w:rsidRDefault="002171A0" w:rsidP="0021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A0" w:rsidRPr="002171A0" w:rsidRDefault="002171A0" w:rsidP="0021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2171A0" w:rsidRPr="002171A0" w:rsidRDefault="002171A0" w:rsidP="002171A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171A0" w:rsidRPr="002171A0" w:rsidRDefault="008D06F3" w:rsidP="002171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245F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45F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="002171A0" w:rsidRPr="002171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2171A0" w:rsidRPr="002171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с. Кордово                                                  № </w:t>
      </w:r>
      <w:r w:rsidR="00245F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43</w:t>
      </w:r>
      <w:r w:rsidR="002171A0" w:rsidRPr="002171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245F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140</w:t>
      </w:r>
      <w:r w:rsidR="002171A0" w:rsidRPr="002171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2171A0" w:rsidRPr="002171A0" w:rsidRDefault="002171A0" w:rsidP="00217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171A0" w:rsidRPr="002171A0" w:rsidRDefault="002171A0" w:rsidP="002171A0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прогноза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</w:t>
      </w: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 сельсовет на 202</w:t>
      </w:r>
      <w:r w:rsidR="008D06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 </w:t>
      </w:r>
      <w:r w:rsidR="00DA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8D06F3">
        <w:rPr>
          <w:rFonts w:ascii="Times New Roman" w:eastAsia="Times New Roman" w:hAnsi="Times New Roman" w:cs="Times New Roman"/>
          <w:sz w:val="24"/>
          <w:szCs w:val="24"/>
          <w:lang w:eastAsia="ru-RU"/>
        </w:rPr>
        <w:t>2026</w:t>
      </w: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D06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2171A0" w:rsidRPr="002171A0" w:rsidRDefault="002171A0" w:rsidP="00217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A0" w:rsidRPr="002171A0" w:rsidRDefault="00A0101F" w:rsidP="002171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Кордовский сельсовет</w:t>
      </w:r>
      <w:r w:rsidR="002171A0"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сельский Совет депутатов РЕШИЛ:</w:t>
      </w:r>
    </w:p>
    <w:p w:rsidR="002171A0" w:rsidRPr="002171A0" w:rsidRDefault="002171A0" w:rsidP="002171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A0" w:rsidRPr="002171A0" w:rsidRDefault="00377F43" w:rsidP="002171A0">
      <w:pPr>
        <w:numPr>
          <w:ilvl w:val="0"/>
          <w:numId w:val="1"/>
        </w:numPr>
        <w:tabs>
          <w:tab w:val="num" w:pos="50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Прогноз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</w:t>
      </w:r>
      <w:r w:rsidRPr="00377F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 сельсовет на 202</w:t>
      </w:r>
      <w:r w:rsidR="00B171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 период 202</w:t>
      </w:r>
      <w:r w:rsidR="00B171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7F4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171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7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согласно приложению</w:t>
      </w:r>
      <w:r w:rsidR="002171A0"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1A0" w:rsidRPr="002171A0" w:rsidRDefault="002171A0" w:rsidP="002171A0">
      <w:pPr>
        <w:numPr>
          <w:ilvl w:val="0"/>
          <w:numId w:val="1"/>
        </w:numPr>
        <w:tabs>
          <w:tab w:val="num" w:pos="50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171A0" w:rsidRPr="002171A0" w:rsidRDefault="002171A0" w:rsidP="002171A0">
      <w:pPr>
        <w:numPr>
          <w:ilvl w:val="0"/>
          <w:numId w:val="1"/>
        </w:numPr>
        <w:tabs>
          <w:tab w:val="num" w:pos="500"/>
        </w:tabs>
        <w:spacing w:after="0" w:line="240" w:lineRule="auto"/>
        <w:ind w:left="540" w:right="-6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в день, следующий за днем его официального опубликования в газете «Кордовский вестник».</w:t>
      </w:r>
    </w:p>
    <w:p w:rsidR="002171A0" w:rsidRPr="002171A0" w:rsidRDefault="002171A0" w:rsidP="002171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171A0" w:rsidRPr="002171A0" w:rsidTr="00DC2735">
        <w:trPr>
          <w:trHeight w:val="974"/>
        </w:trPr>
        <w:tc>
          <w:tcPr>
            <w:tcW w:w="4785" w:type="dxa"/>
            <w:shd w:val="clear" w:color="auto" w:fill="auto"/>
          </w:tcPr>
          <w:p w:rsidR="002171A0" w:rsidRPr="002171A0" w:rsidRDefault="002171A0" w:rsidP="0021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171A0" w:rsidRPr="002171A0" w:rsidRDefault="002171A0" w:rsidP="00217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</w:tcPr>
          <w:p w:rsidR="002171A0" w:rsidRPr="002171A0" w:rsidRDefault="002171A0" w:rsidP="00DA1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DA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Кордовского сельсовета</w:t>
            </w:r>
          </w:p>
        </w:tc>
      </w:tr>
      <w:tr w:rsidR="002171A0" w:rsidRPr="002171A0" w:rsidTr="00DC2735">
        <w:trPr>
          <w:trHeight w:val="481"/>
        </w:trPr>
        <w:tc>
          <w:tcPr>
            <w:tcW w:w="4785" w:type="dxa"/>
            <w:shd w:val="clear" w:color="auto" w:fill="auto"/>
          </w:tcPr>
          <w:p w:rsidR="002171A0" w:rsidRPr="002171A0" w:rsidRDefault="002171A0" w:rsidP="0021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    В.В. Латушкин</w:t>
            </w:r>
          </w:p>
        </w:tc>
        <w:tc>
          <w:tcPr>
            <w:tcW w:w="4786" w:type="dxa"/>
            <w:shd w:val="clear" w:color="auto" w:fill="auto"/>
          </w:tcPr>
          <w:p w:rsidR="002171A0" w:rsidRPr="002171A0" w:rsidRDefault="00DA1243" w:rsidP="00DA1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   В.Л</w:t>
            </w:r>
            <w:r w:rsidR="002171A0" w:rsidRPr="0021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</w:t>
            </w:r>
          </w:p>
        </w:tc>
      </w:tr>
    </w:tbl>
    <w:p w:rsidR="00560077" w:rsidRDefault="00560077"/>
    <w:p w:rsidR="00A95895" w:rsidRDefault="00560077">
      <w:r>
        <w:br w:type="page"/>
      </w:r>
    </w:p>
    <w:p w:rsidR="0042782D" w:rsidRPr="0042782D" w:rsidRDefault="0042782D" w:rsidP="0042782D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2782D" w:rsidRPr="0042782D" w:rsidRDefault="0042782D" w:rsidP="0042782D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Кордовского сельского Совета депутатов</w:t>
      </w:r>
    </w:p>
    <w:p w:rsidR="0042782D" w:rsidRPr="0042782D" w:rsidRDefault="0042782D" w:rsidP="0042782D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D2E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103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D2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036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D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№ </w:t>
      </w:r>
      <w:r w:rsidR="0011036F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036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bookmarkStart w:id="0" w:name="_GoBack"/>
      <w:bookmarkEnd w:id="0"/>
      <w:r w:rsidR="007D2E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</w:p>
    <w:p w:rsidR="0042782D" w:rsidRPr="0042782D" w:rsidRDefault="0042782D" w:rsidP="00427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2D" w:rsidRPr="0042782D" w:rsidRDefault="0042782D" w:rsidP="0042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82D" w:rsidRPr="0042782D" w:rsidRDefault="0042782D" w:rsidP="0042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  <w:t>ПРОГНОЗ</w:t>
      </w:r>
    </w:p>
    <w:p w:rsidR="0042782D" w:rsidRPr="0042782D" w:rsidRDefault="0042782D" w:rsidP="00427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СОЦИАЛЬНО-</w:t>
      </w: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 xml:space="preserve">ЭКОНОМИЧЕСКОГО </w:t>
      </w: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РАЗВИТИЯ</w:t>
      </w: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 xml:space="preserve">МУНИЦИПАЛЬНОГО </w:t>
      </w: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 xml:space="preserve">ОБРАЗОВАНИЯ </w:t>
      </w: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 xml:space="preserve">КОРДОВСКИЙ СЕЛЬСОВЕТ </w:t>
      </w: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</w:p>
    <w:p w:rsidR="0042782D" w:rsidRPr="0042782D" w:rsidRDefault="0042782D" w:rsidP="004278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на 202</w:t>
      </w:r>
      <w:r w:rsidR="007D2E71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5</w:t>
      </w: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 xml:space="preserve"> и плановый период 202</w:t>
      </w:r>
      <w:r w:rsidR="007D2E71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6</w:t>
      </w: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– 202</w:t>
      </w:r>
      <w:r w:rsidR="007D2E71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>7</w:t>
      </w:r>
      <w:r w:rsidRPr="0042782D">
        <w:rPr>
          <w:rFonts w:ascii="Times New Roman" w:eastAsia="Times New Roman" w:hAnsi="Times New Roman" w:cs="Times New Roman"/>
          <w:b/>
          <w:bCs/>
          <w:i/>
          <w:iCs/>
          <w:sz w:val="72"/>
          <w:szCs w:val="24"/>
          <w:lang w:eastAsia="ru-RU"/>
        </w:rPr>
        <w:t xml:space="preserve"> годов</w:t>
      </w:r>
    </w:p>
    <w:p w:rsidR="0042782D" w:rsidRPr="0042782D" w:rsidRDefault="0042782D" w:rsidP="0042782D">
      <w:pPr>
        <w:keepNext/>
        <w:spacing w:after="0" w:line="240" w:lineRule="auto"/>
        <w:ind w:left="2160"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96"/>
          <w:szCs w:val="24"/>
          <w:lang w:eastAsia="ru-RU"/>
        </w:rPr>
        <w:br w:type="page"/>
      </w:r>
      <w:r w:rsidRPr="0042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1.1. ОБЩАЯ ХАРАКТЕРИСТИКА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 МУНИЦИПАЛЬНОГО ОБРАЗОВАНИЯ КОРДОВСКИЙ СЕЛЬСОВЕТ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782D" w:rsidRPr="0042782D" w:rsidRDefault="0042782D" w:rsidP="0042782D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Территория администрации Кордовского сельсовета расположена на севере Курагинского района Красноярского края. Площадь территории составляет </w:t>
      </w:r>
      <w:smartTag w:uri="urn:schemas-microsoft-com:office:smarttags" w:element="metricconverter">
        <w:smartTagPr>
          <w:attr w:name="ProductID" w:val="487253,9 га"/>
        </w:smartTagPr>
        <w:r w:rsidRPr="0042782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487253,9 га</w:t>
        </w:r>
      </w:smartTag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Администрация Кордовского сельсовета граничит на севере с </w:t>
      </w:r>
      <w:proofErr w:type="spellStart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Кошурниковской</w:t>
      </w:r>
      <w:proofErr w:type="spellEnd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поселковой администрацией, на западе - с </w:t>
      </w:r>
      <w:proofErr w:type="spellStart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Краснокаменской</w:t>
      </w:r>
      <w:proofErr w:type="spellEnd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поселковой администрацией и Б. </w:t>
      </w:r>
      <w:proofErr w:type="spellStart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Ирбинской</w:t>
      </w:r>
      <w:proofErr w:type="spellEnd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поселковой администрацией, на юге – с Курской сельской администрацией, 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востоке - с </w:t>
      </w:r>
      <w:proofErr w:type="spellStart"/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Черемшанской</w:t>
      </w:r>
      <w:proofErr w:type="spellEnd"/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сельской администрацией и </w:t>
      </w:r>
      <w:proofErr w:type="spellStart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Имисской</w:t>
      </w:r>
      <w:proofErr w:type="spellEnd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сельской администрацией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Рельеф: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Кордовского сельсовета находится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 подтаежной зоне </w:t>
      </w:r>
      <w:proofErr w:type="spellStart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саяния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рельеф имеет увалисто-гористый и гористо </w:t>
      </w:r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холмистый характер.  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spacing w:val="11"/>
          <w:sz w:val="24"/>
          <w:szCs w:val="24"/>
          <w:lang w:eastAsia="ru-RU"/>
        </w:rPr>
        <w:t>Климат: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Климат рассматривается как резко выраженный континентальный. Перенос </w:t>
      </w:r>
      <w:r w:rsidRPr="004278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воздушных масс над территорией Кордовского сельсовета обычно осуществляется в направлении с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запада на восток, однако, временами наблюдаются выходы циклонов с юга и юго-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запада, приносящие часто обильные осадки. Осенью, наоборот, чаще вторгаются 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воздушные массы с севера. Зимой, особенно в декабре-феврале обычно развивается 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антициклональная деятельность.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Средняя температура января - 21</w:t>
      </w:r>
      <w:proofErr w:type="gramStart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proofErr w:type="gramEnd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средняя температура июля +18 С. Годовые 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амплитуды температур 75 градусов. Продолжительность периода с устойчивыми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морозами составляет в среднем 135 дней. Устойчивый снежный покров устанавливается в первой декаде ноября. Наиболее холодные месяцы - декабрь, январь и февраль. Высота снежного покрова 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80 до </w:t>
      </w:r>
      <w:smartTag w:uri="urn:schemas-microsoft-com:office:smarttags" w:element="metricconverter">
        <w:smartTagPr>
          <w:attr w:name="ProductID" w:val="100 сантиметров"/>
        </w:smartTagPr>
        <w:r w:rsidRPr="0042782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100 сантиметров</w:t>
        </w:r>
      </w:smartTag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Растительность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782D" w:rsidRPr="0042782D" w:rsidRDefault="0042782D" w:rsidP="004278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Лесами занята значительная площадь территории администрации Кордовского сельсовета: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-площадь </w:t>
      </w:r>
      <w:proofErr w:type="spellStart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гослесфонда</w:t>
      </w:r>
      <w:proofErr w:type="spellEnd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составляет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- 480765,8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га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подтаежной зоне на высоте около </w:t>
      </w:r>
      <w:smartTag w:uri="urn:schemas-microsoft-com:office:smarttags" w:element="metricconverter">
        <w:smartTagPr>
          <w:attr w:name="ProductID" w:val="300 метров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 метров</w:t>
        </w:r>
      </w:smartTag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полосой идет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подтайга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гус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тым травянистым покровом под пологом разреженных и низкорослых березово-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осиновых или сосновых лесов. И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меется подлесок из рябины, бузины, черёмухи, боярышника, ивы. Из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кустарничков - брусничника, голубика, черника. В поймах ручьев преобладают кустарники: малина, смородина, жимолость. 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Гидрография: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крупная река территории администрации –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Кизир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площадь бассейна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– </w:t>
      </w:r>
      <w:smartTag w:uri="urn:schemas-microsoft-com:office:smarttags" w:element="metricconverter">
        <w:smartTagPr>
          <w:attr w:name="ProductID" w:val="2017 га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2017</w:t>
        </w:r>
        <w:r w:rsidRPr="00427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га</w:t>
        </w:r>
      </w:smartTag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длина </w:t>
      </w:r>
      <w:smartTag w:uri="urn:schemas-microsoft-com:office:smarttags" w:element="metricconverter">
        <w:smartTagPr>
          <w:attr w:name="ProductID" w:val="300 километров"/>
        </w:smartTagPr>
        <w:r w:rsidRPr="0042782D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300</w:t>
        </w:r>
        <w:r w:rsidRPr="0042782D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километров</w:t>
        </w:r>
      </w:smartTag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</w:t>
      </w:r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судоходна. Имеется множество речек и ручьев.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Характеристика реки </w:t>
      </w:r>
      <w:proofErr w:type="spellStart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Кизир</w:t>
      </w:r>
      <w:proofErr w:type="spellEnd"/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</w:p>
    <w:tbl>
      <w:tblPr>
        <w:tblW w:w="92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9"/>
        <w:gridCol w:w="2552"/>
        <w:gridCol w:w="2551"/>
      </w:tblGrid>
      <w:tr w:rsidR="0042782D" w:rsidRPr="0042782D" w:rsidTr="00552CC0">
        <w:trPr>
          <w:trHeight w:hRule="exact" w:val="4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Название реки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Длина (</w:t>
            </w:r>
            <w:proofErr w:type="gramStart"/>
            <w:r w:rsidRPr="004278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км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Площадь водосбо</w:t>
            </w:r>
            <w:r w:rsidRPr="004278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ра (км</w:t>
            </w:r>
            <w:proofErr w:type="gramStart"/>
            <w:r w:rsidRPr="004278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2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расход (</w:t>
            </w:r>
            <w:proofErr w:type="spellStart"/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</w:t>
            </w:r>
            <w:proofErr w:type="spellEnd"/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/сек)</w:t>
            </w:r>
          </w:p>
        </w:tc>
      </w:tr>
      <w:tr w:rsidR="0042782D" w:rsidRPr="0042782D" w:rsidTr="00552CC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782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Кизир</w:t>
            </w:r>
            <w:proofErr w:type="spell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9170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</w:tr>
    </w:tbl>
    <w:p w:rsidR="0042782D" w:rsidRPr="0042782D" w:rsidRDefault="0042782D" w:rsidP="0042782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Природные ресурсы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ab/>
      </w:r>
      <w:r w:rsidRPr="004278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территории муниципального образования находятся запасы и ресурсы железных руд: 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proofErr w:type="spellStart"/>
      <w:r w:rsidRPr="004278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Мульгинское</w:t>
      </w:r>
      <w:proofErr w:type="spellEnd"/>
      <w:r w:rsidRPr="004278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» месторождение, открытое в 1932 году. С 2014 года работы по обработке железорудного месторождения не проводятся. 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42782D" w:rsidRPr="0042782D" w:rsidRDefault="0042782D" w:rsidP="00427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Административное деление, население и населенные пункты.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муниципального образования Кордовский сельсовет Курагинского района Красноярского края составляет </w:t>
      </w:r>
      <w:smartTag w:uri="urn:schemas-microsoft-com:office:smarttags" w:element="metricconverter">
        <w:smartTagPr>
          <w:attr w:name="ProductID" w:val="487254 га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487254 га</w:t>
        </w:r>
      </w:smartTag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по данным </w:t>
      </w:r>
      <w:proofErr w:type="gram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01.01.2012 г. – 2022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01.01.2013 г. – 2013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01.01.2014 г. – 2045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01.01.2015 г. – 1998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01.01.2016 г. – 1981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01.01.2017 г. – 1982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01.01.2018 г. – 1946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01.01.2019 г. – 1900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01.01.2020 г. – 1820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01.01.2021 г. – 1786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01.01.2022 г. – 1779 человек.</w:t>
      </w:r>
    </w:p>
    <w:p w:rsidR="0039115D" w:rsidRPr="0042782D" w:rsidRDefault="0039115D" w:rsidP="0039115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01.01.2023 г. – 1667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</w:t>
      </w:r>
      <w:r w:rsidR="003911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16</w:t>
      </w:r>
      <w:r w:rsidR="0039115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наметилось снижение численности населения. Основные причины – миграционная убыль населения (отрицательное сальдо миграции) и естественная убыль населения. Так рождаемость по отношению к смертности по годам составило: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    родилось 19 чел., умерло – 32 чел.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2013 год    родилось 26 чел., умерло – 28 чел.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    родилось 22 чел., умерло – 36 чел.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    родилось 20 чел., умерло – 26 чел. 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    родилось 17 чел., умерло – 32 чел. 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   родилось 15 чел., умерло – 21 чел. 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   родилось 12 чел., умерло – 30 чел.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    родилось 10 чел., умерло – 32 чел. 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   родилось 11 чел., умерло – 37 чел.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    родилось 15 чел., умерло – 35 чел. 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   родилось 12 чел., умерло – 34 чел.</w:t>
      </w:r>
    </w:p>
    <w:p w:rsidR="005368BE" w:rsidRPr="0042782D" w:rsidRDefault="005368BE" w:rsidP="005368B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   родилось   6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умерло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3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    родилось   </w:t>
      </w:r>
      <w:r w:rsidR="002B1CCA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чел., умерло – 13 чел. (по состоянию на 21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2B1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 территория разделена на 7 населенных пунктов.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614"/>
        <w:gridCol w:w="1275"/>
        <w:gridCol w:w="1134"/>
        <w:gridCol w:w="2126"/>
        <w:gridCol w:w="2014"/>
      </w:tblGrid>
      <w:tr w:rsidR="0042782D" w:rsidRPr="0042782D" w:rsidTr="00552CC0">
        <w:tc>
          <w:tcPr>
            <w:tcW w:w="150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61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пункты,</w:t>
            </w:r>
          </w:p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входящие </w:t>
            </w:r>
            <w:proofErr w:type="gramStart"/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муниципального образования</w:t>
            </w:r>
          </w:p>
        </w:tc>
        <w:tc>
          <w:tcPr>
            <w:tcW w:w="1275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</w:t>
            </w:r>
          </w:p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1134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</w:t>
            </w:r>
            <w:proofErr w:type="gramStart"/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районного центра</w:t>
            </w:r>
          </w:p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дорожного покрытия, связывающего с административным центром</w:t>
            </w:r>
          </w:p>
        </w:tc>
        <w:tc>
          <w:tcPr>
            <w:tcW w:w="201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транспортного сообщения</w:t>
            </w:r>
          </w:p>
        </w:tc>
      </w:tr>
      <w:tr w:rsidR="0042782D" w:rsidRPr="0042782D" w:rsidTr="00552CC0">
        <w:tc>
          <w:tcPr>
            <w:tcW w:w="1506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Кордовский сельсовет</w:t>
            </w:r>
          </w:p>
        </w:tc>
        <w:tc>
          <w:tcPr>
            <w:tcW w:w="1614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Кордово</w:t>
            </w:r>
          </w:p>
        </w:tc>
        <w:tc>
          <w:tcPr>
            <w:tcW w:w="1275" w:type="dxa"/>
          </w:tcPr>
          <w:p w:rsidR="0042782D" w:rsidRPr="0042782D" w:rsidRDefault="00C124C3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113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Асфальт, гравий</w:t>
            </w:r>
          </w:p>
        </w:tc>
        <w:tc>
          <w:tcPr>
            <w:tcW w:w="2014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</w:tr>
      <w:tr w:rsidR="0042782D" w:rsidRPr="0042782D" w:rsidTr="00552CC0">
        <w:tc>
          <w:tcPr>
            <w:tcW w:w="150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Верхняя </w:t>
            </w:r>
            <w:proofErr w:type="spell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Мульга</w:t>
            </w:r>
            <w:proofErr w:type="spellEnd"/>
          </w:p>
        </w:tc>
        <w:tc>
          <w:tcPr>
            <w:tcW w:w="1275" w:type="dxa"/>
          </w:tcPr>
          <w:p w:rsidR="0042782D" w:rsidRPr="0042782D" w:rsidRDefault="00C124C3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Асфальт, гравий</w:t>
            </w:r>
          </w:p>
        </w:tc>
        <w:tc>
          <w:tcPr>
            <w:tcW w:w="2014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</w:tr>
      <w:tr w:rsidR="0042782D" w:rsidRPr="0042782D" w:rsidTr="00552CC0">
        <w:tc>
          <w:tcPr>
            <w:tcW w:w="150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Журавлево</w:t>
            </w:r>
          </w:p>
        </w:tc>
        <w:tc>
          <w:tcPr>
            <w:tcW w:w="1275" w:type="dxa"/>
          </w:tcPr>
          <w:p w:rsidR="0042782D" w:rsidRPr="0042782D" w:rsidRDefault="00C124C3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3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Асфальт, гравий</w:t>
            </w:r>
          </w:p>
        </w:tc>
        <w:tc>
          <w:tcPr>
            <w:tcW w:w="2014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</w:tr>
      <w:tr w:rsidR="0042782D" w:rsidRPr="0042782D" w:rsidTr="00552CC0">
        <w:tc>
          <w:tcPr>
            <w:tcW w:w="150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Усть-Каспа</w:t>
            </w:r>
            <w:proofErr w:type="spellEnd"/>
          </w:p>
        </w:tc>
        <w:tc>
          <w:tcPr>
            <w:tcW w:w="1275" w:type="dxa"/>
          </w:tcPr>
          <w:p w:rsidR="0042782D" w:rsidRPr="0042782D" w:rsidRDefault="00C124C3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Асфальт, гравий</w:t>
            </w:r>
          </w:p>
        </w:tc>
        <w:tc>
          <w:tcPr>
            <w:tcW w:w="2014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</w:tr>
      <w:tr w:rsidR="0042782D" w:rsidRPr="0042782D" w:rsidTr="00552CC0">
        <w:tc>
          <w:tcPr>
            <w:tcW w:w="150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Тартазяк</w:t>
            </w:r>
            <w:proofErr w:type="spellEnd"/>
          </w:p>
        </w:tc>
        <w:tc>
          <w:tcPr>
            <w:tcW w:w="1275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212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Асфальт, гравий</w:t>
            </w:r>
          </w:p>
        </w:tc>
        <w:tc>
          <w:tcPr>
            <w:tcW w:w="2014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</w:tr>
      <w:tr w:rsidR="0042782D" w:rsidRPr="0042782D" w:rsidTr="00552CC0">
        <w:tc>
          <w:tcPr>
            <w:tcW w:w="150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Нижняя </w:t>
            </w:r>
            <w:proofErr w:type="spell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Мульга</w:t>
            </w:r>
            <w:proofErr w:type="spellEnd"/>
          </w:p>
        </w:tc>
        <w:tc>
          <w:tcPr>
            <w:tcW w:w="1275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Асфальт, гравий</w:t>
            </w:r>
          </w:p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2014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</w:tr>
      <w:tr w:rsidR="0042782D" w:rsidRPr="0042782D" w:rsidTr="00552CC0">
        <w:tc>
          <w:tcPr>
            <w:tcW w:w="150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Каспа</w:t>
            </w:r>
            <w:proofErr w:type="spellEnd"/>
          </w:p>
        </w:tc>
        <w:tc>
          <w:tcPr>
            <w:tcW w:w="1275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6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Асфальт, гравий</w:t>
            </w:r>
          </w:p>
        </w:tc>
        <w:tc>
          <w:tcPr>
            <w:tcW w:w="2014" w:type="dxa"/>
          </w:tcPr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  <w:p w:rsidR="0042782D" w:rsidRPr="0042782D" w:rsidRDefault="0042782D" w:rsidP="004278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</w:p>
        </w:tc>
      </w:tr>
    </w:tbl>
    <w:p w:rsidR="0042782D" w:rsidRPr="0042782D" w:rsidRDefault="0042782D" w:rsidP="004278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центр – с. Кордово.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до районного административного центра 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Курагино </w:t>
      </w:r>
      <w:smartTag w:uri="urn:schemas-microsoft-com:office:smarttags" w:element="metricconverter">
        <w:smartTagPr>
          <w:attr w:name="ProductID" w:val="57 км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57 км</w:t>
        </w:r>
      </w:smartTag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Расстояние до краевого административного центра   г. Красноярск </w:t>
      </w:r>
      <w:smartTag w:uri="urn:schemas-microsoft-com:office:smarttags" w:element="metricconverter">
        <w:smartTagPr>
          <w:attr w:name="ProductID" w:val="329 км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329 км</w:t>
        </w:r>
      </w:smartTag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2D" w:rsidRPr="0042782D" w:rsidRDefault="0042782D" w:rsidP="00427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Экономическая характеристика территории администрации Кордовского сельсовета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Территория администрации Кордовского сельсовета обладает значительными запасами различных природных </w:t>
      </w:r>
      <w:r w:rsidRPr="004278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ресурсов.</w:t>
      </w:r>
    </w:p>
    <w:p w:rsidR="0042782D" w:rsidRPr="0042782D" w:rsidRDefault="0042782D" w:rsidP="0042782D">
      <w:pPr>
        <w:keepNext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Основная водная артерия – река </w:t>
      </w:r>
      <w:proofErr w:type="spellStart"/>
      <w:r w:rsidRPr="004278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Кизир</w:t>
      </w:r>
      <w:proofErr w:type="spellEnd"/>
      <w:r w:rsidRPr="004278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запасам воды это крупнейшая водная артерия территории администрации Кордовского сельсовета.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земельные ресурсы территории - </w:t>
      </w:r>
      <w:smartTag w:uri="urn:schemas-microsoft-com:office:smarttags" w:element="metricconverter">
        <w:smartTagPr>
          <w:attr w:name="ProductID" w:val="487253,9 га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487253,9 га</w:t>
        </w:r>
      </w:smartTag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более половины их заняты лесами. </w:t>
      </w:r>
    </w:p>
    <w:p w:rsidR="0042782D" w:rsidRPr="0042782D" w:rsidRDefault="0042782D" w:rsidP="004278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сельхозугодья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3859 га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3859 га</w:t>
        </w:r>
      </w:smartTag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(обрабатываются частично - покосы)</w:t>
      </w:r>
    </w:p>
    <w:p w:rsidR="0042782D" w:rsidRPr="0042782D" w:rsidRDefault="0042782D" w:rsidP="004278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лесной фонд - </w:t>
      </w:r>
      <w:smartTag w:uri="urn:schemas-microsoft-com:office:smarttags" w:element="metricconverter">
        <w:smartTagPr>
          <w:attr w:name="ProductID" w:val="480765,8 га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480765,8 га</w:t>
        </w:r>
      </w:smartTag>
    </w:p>
    <w:p w:rsidR="0042782D" w:rsidRPr="0042782D" w:rsidRDefault="0042782D" w:rsidP="004278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промышленности - </w:t>
      </w:r>
      <w:smartTag w:uri="urn:schemas-microsoft-com:office:smarttags" w:element="metricconverter">
        <w:smartTagPr>
          <w:attr w:name="ProductID" w:val="255,6 га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255,6 га</w:t>
        </w:r>
      </w:smartTag>
    </w:p>
    <w:p w:rsidR="0042782D" w:rsidRPr="0042782D" w:rsidRDefault="0042782D" w:rsidP="004278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водный фонд - </w:t>
      </w:r>
      <w:smartTag w:uri="urn:schemas-microsoft-com:office:smarttags" w:element="metricconverter">
        <w:smartTagPr>
          <w:attr w:name="ProductID" w:val="2017 га"/>
        </w:smartTagPr>
        <w:r w:rsidRPr="004278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га</w:t>
        </w:r>
      </w:smartTag>
    </w:p>
    <w:p w:rsidR="0042782D" w:rsidRPr="0042782D" w:rsidRDefault="0042782D" w:rsidP="0042782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охраняемые земли - 2га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проведена инвентаризация земель в населенных пунктах: п.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Тартазяк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40D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Нижняя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Мульга</w:t>
      </w:r>
      <w:proofErr w:type="spellEnd"/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Энергетические ресурсы: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Общая протяженность линий электропередач различных собственников составляет </w:t>
      </w:r>
      <w:smartTag w:uri="urn:schemas-microsoft-com:office:smarttags" w:element="metricconverter">
        <w:smartTagPr>
          <w:attr w:name="ProductID" w:val="33,6 км"/>
        </w:smartTagPr>
        <w:r w:rsidRPr="0042782D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33,6</w:t>
        </w:r>
        <w:r w:rsidRPr="0042782D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 xml:space="preserve"> км</w:t>
        </w:r>
      </w:smartTag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Линии электропередач находятся в собственности РЭС-5 Минусинских электросетей ОАО «Красноярскэнерго». Электроснабжение осуществляется от электрических сетей ОАО «РЖД».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Лесное </w:t>
      </w:r>
      <w:r w:rsidRPr="0042782D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хозяйство: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Общая площадь земель лесного фонда составляет 480,8 тыс. гектаров. 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администрации находится Кордовское лесничество,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Кизирское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отделения Курагинского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межлесхоза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настоящее время </w:t>
      </w:r>
      <w:proofErr w:type="spellStart"/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лесовырубка</w:t>
      </w:r>
      <w:proofErr w:type="spellEnd"/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достигает 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15 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тыс. куб. метров леса в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год. 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климатических условиях Средней Сибири необходимо не менее 75 - 100 лет, для того, чтобы на бывших лесосеках вырастить лес, пригодный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получения товарной древесины, т.е. общая площадь лесов, сокращается на 0,3 - </w:t>
      </w:r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0,4 тыс. гектар ежегодно.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Сельское хозяйство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не развито. Личные подсобные хозяйства производят большую часть сельскохозяйственной продукции территории.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Имеется: </w:t>
      </w:r>
      <w:r w:rsidRPr="0042782D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1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предприятие перерабатывающей промышленности, 9 объектов тор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говли, 1 пекарня.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Рыболовство: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администрации Кордовского сельсовета не развито, за исключением любительского лова.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Черная и цветная металлургия: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территории администрации Кордовского сельсовета представлена </w:t>
      </w:r>
      <w:proofErr w:type="spellStart"/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Мульгинским</w:t>
      </w:r>
      <w:proofErr w:type="spellEnd"/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разрезом (с </w:t>
      </w:r>
      <w:r w:rsidRPr="004278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2014 года работы по обработке железорудного месторождения не проводятся)</w:t>
      </w:r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Машиностроение: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администрации Кордовского сельсовета не представлено.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Химическая и нефтехимическая промышленность: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администрации Кордовского сельсовета не представлена.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Деревообрабатывающая промышленность: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Эксплуатационные запасы древесины на территории администрации Кордовского сельсовета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7407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млн. куб. метров. 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Среднегодовые объемы лесозаготовок составляют </w:t>
      </w:r>
      <w:r w:rsidRPr="00427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куб. метров. Лесозаготовкой занимаются индивидуальные предприниматели и одно предприятие. 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Глубокой переработкой древесины на территории  администрации не занимаются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производят только брус, доски ограниченной но</w:t>
      </w: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менклатуры, необрезную доску. 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Выпускаемая продукция: лесоматериалы, пиломатериалы, дрова для обеспечения нужд населения.</w:t>
      </w:r>
    </w:p>
    <w:p w:rsidR="0042782D" w:rsidRPr="00831634" w:rsidRDefault="0042782D" w:rsidP="004278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Связь</w:t>
      </w:r>
    </w:p>
    <w:p w:rsidR="0042782D" w:rsidRPr="0042782D" w:rsidRDefault="0042782D" w:rsidP="0042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действует сотовая связь (Ростелеком, Мегафон,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Yota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МТС и Теле</w:t>
      </w:r>
      <w:proofErr w:type="gram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зона покрытия обеспечивает сотовой связью и интернетом все населенные пункты муниципального образования.</w:t>
      </w:r>
    </w:p>
    <w:p w:rsidR="0042782D" w:rsidRPr="0042782D" w:rsidRDefault="0042782D" w:rsidP="0042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почтовой связи оказывает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Курагинское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Минусинского почтамта УФПС Красноярского края – ОПС Кордово обслуживает население села Кордово, ОПС Журавлево – п. Журавлево, п.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Тартазяк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Усть-Каспа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В-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Мульга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Легкая и пищевая промышленность: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территории работает 1 пекарня, основная продукция – хлебоб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улочные изделия.</w:t>
      </w:r>
    </w:p>
    <w:p w:rsidR="0042782D" w:rsidRPr="0042782D" w:rsidRDefault="0042782D" w:rsidP="0042782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</w:t>
      </w:r>
    </w:p>
    <w:p w:rsidR="0042782D" w:rsidRPr="0042782D" w:rsidRDefault="0042782D" w:rsidP="0042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индивидуальным жилищным строительством, строительство Кордовской СОШ № 14 окончено в 2014 году. С 2015 года начато строительство второй ветки железной дороги с последующим </w:t>
      </w:r>
      <w:proofErr w:type="gram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увеличением ж</w:t>
      </w:r>
      <w:proofErr w:type="gram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 путей на станциях. С 2017 года производятся изыскательные работы для строительства дороги с гравийным покрытием п. Журавлево-д.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В.Мульга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-ул. Таежная-д.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Можарка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настоящее время работы по прокладке данной автодороги приостановлены на неопределенный срок. </w:t>
      </w:r>
    </w:p>
    <w:p w:rsidR="0042782D" w:rsidRPr="0042782D" w:rsidRDefault="0042782D" w:rsidP="0042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модернизация действующего железнодорожного пути, работы по строительству второго пути железной дороги, в рамках строительства объекта «Комплексное развитие участка Междуреченск – Тайшет Красноярской железной дороги. Строительство второго пути на перегоне Журавлево-разъезд 557 км», развитие ст. Журавлево. С 2022 года ведутся работы по строительству второго пути на перегоне Кордово – Журавлево, предусмотрено развитие ст.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Кизир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Рассматривался вопрос о строительстве автодороги к Ак-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Сугскому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месторождению. Работы по строительству данной автодороги прекращены. Для прокладки дороги избран другой маршрут, не затрагивающий территорию МО Кордовский сельсовет.</w:t>
      </w:r>
    </w:p>
    <w:p w:rsidR="0042782D" w:rsidRPr="0042782D" w:rsidRDefault="0042782D" w:rsidP="0042782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ЖКХ</w:t>
      </w:r>
    </w:p>
    <w:p w:rsidR="0042782D" w:rsidRPr="0042782D" w:rsidRDefault="0042782D" w:rsidP="0042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Представлено котельной, обслуживающей </w:t>
      </w:r>
      <w:proofErr w:type="gram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Кордовскую</w:t>
      </w:r>
      <w:proofErr w:type="gram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14. 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населения услуги по водоснабжению, водоотведению, отоплению не предоставляются.</w:t>
      </w:r>
    </w:p>
    <w:p w:rsidR="0042782D" w:rsidRPr="0042782D" w:rsidRDefault="0042782D" w:rsidP="00427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сфера</w:t>
      </w:r>
    </w:p>
    <w:p w:rsidR="0042782D" w:rsidRPr="00831634" w:rsidRDefault="0042782D" w:rsidP="00427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6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Образование</w:t>
      </w:r>
      <w:r w:rsidRPr="008316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2782D" w:rsidRPr="00831634" w:rsidRDefault="0042782D" w:rsidP="0042782D">
      <w:pPr>
        <w:spacing w:after="0" w:line="240" w:lineRule="auto"/>
        <w:outlineLvl w:val="6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316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- Кордовская средняя школа – 1</w:t>
      </w:r>
      <w:r w:rsidR="00891520" w:rsidRPr="008316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22</w:t>
      </w:r>
      <w:r w:rsidRPr="008316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учащихся (школа построена на 165 мест);</w:t>
      </w:r>
    </w:p>
    <w:p w:rsidR="0042782D" w:rsidRPr="00831634" w:rsidRDefault="0042782D" w:rsidP="0042782D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163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- </w:t>
      </w:r>
      <w:r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</w:t>
      </w:r>
      <w:r w:rsidR="00B77CD2"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детей дошкольного возраста – 22</w:t>
      </w:r>
      <w:r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воспитанников;</w:t>
      </w:r>
    </w:p>
    <w:p w:rsidR="0042782D" w:rsidRPr="00831634" w:rsidRDefault="0042782D" w:rsidP="0042782D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</w:t>
      </w:r>
      <w:proofErr w:type="spellStart"/>
      <w:r w:rsidR="00536ECB"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Журавлевская</w:t>
      </w:r>
      <w:proofErr w:type="spellEnd"/>
      <w:r w:rsidR="00536ECB"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начальная школа – 20</w:t>
      </w:r>
      <w:r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ученик</w:t>
      </w:r>
      <w:r w:rsidR="00536ECB"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</w:t>
      </w:r>
      <w:r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42782D" w:rsidRPr="00831634" w:rsidRDefault="0042782D" w:rsidP="0042782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Групп</w:t>
      </w:r>
      <w:r w:rsidR="00EE4EAD"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детей дошкольного возраста – 4</w:t>
      </w:r>
      <w:r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воспитанник</w:t>
      </w:r>
      <w:r w:rsidR="00EE4EAD"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42782D" w:rsidRPr="00831634" w:rsidRDefault="0042782D" w:rsidP="0042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Кордовский детский сад «Земляничка» </w:t>
      </w:r>
      <w:r w:rsidRPr="008316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Pr="008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реорганизован.</w:t>
      </w:r>
    </w:p>
    <w:p w:rsidR="0042782D" w:rsidRPr="0042782D" w:rsidRDefault="0042782D" w:rsidP="0042782D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Культура</w:t>
      </w:r>
    </w:p>
    <w:p w:rsidR="0042782D" w:rsidRPr="0042782D" w:rsidRDefault="0042782D" w:rsidP="0042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Дома культуры с. Кордово, филиала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Журавлевский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клуб.</w:t>
      </w:r>
    </w:p>
    <w:p w:rsidR="0042782D" w:rsidRPr="0042782D" w:rsidRDefault="0042782D" w:rsidP="00427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2-х  библиотек – с. Кордово, пос. Журавлево.</w:t>
      </w:r>
    </w:p>
    <w:p w:rsidR="0042782D" w:rsidRPr="0042782D" w:rsidRDefault="0042782D" w:rsidP="0042782D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Социальная защита</w:t>
      </w:r>
    </w:p>
    <w:p w:rsidR="0042782D" w:rsidRPr="0042782D" w:rsidRDefault="0042782D" w:rsidP="0042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специалист управления социальной защиты населения администрации Курагинского района, и десять социальных работников управления социальной защиты населения администрации Курагинского района, обслуживающих 9</w:t>
      </w:r>
      <w:r w:rsidR="00ED5A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нуждающихся в социальном обслуживании на дому (данные по состоянию на </w:t>
      </w:r>
      <w:r w:rsidR="00EC7B0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EC7B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г.).</w:t>
      </w:r>
    </w:p>
    <w:p w:rsidR="0042782D" w:rsidRPr="0042782D" w:rsidRDefault="0042782D" w:rsidP="0042782D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Физкультура и спорт</w:t>
      </w:r>
    </w:p>
    <w:p w:rsidR="0042782D" w:rsidRPr="0042782D" w:rsidRDefault="0042782D" w:rsidP="0042782D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– при школах имеются спортивные залы.</w:t>
      </w:r>
    </w:p>
    <w:p w:rsidR="0042782D" w:rsidRPr="0042782D" w:rsidRDefault="0042782D" w:rsidP="0042782D">
      <w:pPr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Медицинское обслуживание   </w:t>
      </w:r>
    </w:p>
    <w:p w:rsidR="0042782D" w:rsidRPr="0042782D" w:rsidRDefault="0042782D" w:rsidP="0042782D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находятся 2 </w:t>
      </w:r>
      <w:proofErr w:type="gram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</w:t>
      </w:r>
      <w:r w:rsidR="00523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ушерских</w:t>
      </w:r>
      <w:proofErr w:type="gram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пункта, имеется 2 ставки среднего медицинского персонала, 2 ставки</w:t>
      </w:r>
      <w:r w:rsidR="0066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техперсонала. По состоянию на 23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.10.2023 в </w:t>
      </w:r>
      <w:proofErr w:type="gram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Кордовском</w:t>
      </w:r>
      <w:proofErr w:type="gram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ФАПе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</w:t>
      </w:r>
      <w:r w:rsidR="0066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фельдшер и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медсестра</w:t>
      </w:r>
      <w:r w:rsidR="00660F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Журавлевский</w:t>
      </w:r>
      <w:proofErr w:type="spellEnd"/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 – закрыт с сентября 2023 года. </w:t>
      </w:r>
    </w:p>
    <w:p w:rsidR="0042782D" w:rsidRPr="0042782D" w:rsidRDefault="0042782D" w:rsidP="0042782D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Состояние правопорядка</w:t>
      </w:r>
    </w:p>
    <w:p w:rsidR="0042782D" w:rsidRPr="0042782D" w:rsidRDefault="0042782D" w:rsidP="0042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Правопорядок на территории МО обеспечивает МО МВД России «Курагинский».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82D" w:rsidRPr="0042782D" w:rsidRDefault="0042782D" w:rsidP="00427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Пути сообщения и транспорт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Особенностью транспортной сети администрации Кордовского сельсовета является ее большая разветвленность, железнодорожная и автомобильная сеть функционирует круглый </w:t>
      </w:r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год. Открыт автобусный маршрут, соединяющий населенные пункты: Кордово, </w:t>
      </w:r>
      <w:proofErr w:type="spellStart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Тартазяк</w:t>
      </w:r>
      <w:proofErr w:type="spellEnd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Журавлево, </w:t>
      </w:r>
      <w:proofErr w:type="spellStart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Усть-Каспа</w:t>
      </w:r>
      <w:proofErr w:type="spellEnd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proofErr w:type="gramStart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Большая</w:t>
      </w:r>
      <w:proofErr w:type="gramEnd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Ирба</w:t>
      </w:r>
      <w:proofErr w:type="spellEnd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proofErr w:type="spellStart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Кошурниково</w:t>
      </w:r>
      <w:proofErr w:type="spellEnd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proofErr w:type="spellStart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Краснокаменск</w:t>
      </w:r>
      <w:proofErr w:type="spellEnd"/>
      <w:r w:rsidRPr="004278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Андреев Ключ, Красный Кордон, Курагино.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Железнодорожный транспорт: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Общая протяженность железной дороги по территории администрации составляет </w:t>
      </w:r>
      <w:smartTag w:uri="urn:schemas-microsoft-com:office:smarttags" w:element="metricconverter">
        <w:smartTagPr>
          <w:attr w:name="ProductID" w:val="27 километров"/>
        </w:smartTagPr>
        <w:r w:rsidRPr="0042782D">
          <w:rPr>
            <w:rFonts w:ascii="Times New Roman" w:eastAsia="Times New Roman" w:hAnsi="Times New Roman" w:cs="Times New Roman"/>
            <w:spacing w:val="3"/>
            <w:sz w:val="24"/>
            <w:szCs w:val="24"/>
            <w:u w:val="single"/>
            <w:lang w:eastAsia="ru-RU"/>
          </w:rPr>
          <w:t xml:space="preserve">27 </w:t>
        </w:r>
        <w:r w:rsidRPr="0042782D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километров</w:t>
        </w:r>
      </w:smartTag>
      <w:r w:rsidRPr="004278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 них:</w:t>
      </w:r>
    </w:p>
    <w:p w:rsidR="0042782D" w:rsidRPr="0042782D" w:rsidRDefault="0042782D" w:rsidP="0042782D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Абакан - Тайшет - однопутная электрифицированная железная дорога.</w:t>
      </w:r>
    </w:p>
    <w:p w:rsidR="0042782D" w:rsidRPr="0042782D" w:rsidRDefault="0042782D" w:rsidP="0042782D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Количество железнодорожных станций – 2, остановка по требованию – 3, из них выполняющих грузовые </w:t>
      </w:r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операции – нет.</w:t>
      </w:r>
    </w:p>
    <w:p w:rsidR="0042782D" w:rsidRPr="0042782D" w:rsidRDefault="0042782D" w:rsidP="00427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Железнодорожные мосты</w:t>
      </w:r>
    </w:p>
    <w:tbl>
      <w:tblPr>
        <w:tblW w:w="9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3"/>
        <w:gridCol w:w="3350"/>
        <w:gridCol w:w="3590"/>
      </w:tblGrid>
      <w:tr w:rsidR="0042782D" w:rsidRPr="0042782D" w:rsidTr="00552CC0">
        <w:trPr>
          <w:trHeight w:hRule="exact" w:val="365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Длина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общая протяженность (м)</w:t>
            </w:r>
          </w:p>
        </w:tc>
      </w:tr>
      <w:tr w:rsidR="0042782D" w:rsidRPr="0042782D" w:rsidTr="00552CC0">
        <w:trPr>
          <w:trHeight w:hRule="exact" w:val="346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От 101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42782D">
                <w:rPr>
                  <w:rFonts w:ascii="Times New Roman" w:eastAsia="Times New Roman" w:hAnsi="Times New Roman" w:cs="Times New Roman"/>
                  <w:spacing w:val="-3"/>
                  <w:sz w:val="26"/>
                  <w:szCs w:val="26"/>
                  <w:lang w:eastAsia="ru-RU"/>
                </w:rPr>
                <w:t>300 м</w:t>
              </w:r>
            </w:smartTag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</w:tr>
      <w:tr w:rsidR="0042782D" w:rsidRPr="0042782D" w:rsidTr="00552CC0">
        <w:trPr>
          <w:trHeight w:hRule="exact" w:val="374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2782D">
                <w:rPr>
                  <w:rFonts w:ascii="Times New Roman" w:eastAsia="Times New Roman" w:hAnsi="Times New Roman" w:cs="Times New Roman"/>
                  <w:spacing w:val="-4"/>
                  <w:sz w:val="26"/>
                  <w:szCs w:val="26"/>
                  <w:lang w:eastAsia="ru-RU"/>
                </w:rPr>
                <w:t>25 м</w:t>
              </w:r>
            </w:smartTag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2D" w:rsidRPr="0042782D" w:rsidRDefault="0042782D" w:rsidP="00427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</w:tr>
    </w:tbl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Всего по железным дорогам территории 5 мостов.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Количество тоннелей – 1, общей протяженностью – </w:t>
      </w:r>
      <w:smartTag w:uri="urn:schemas-microsoft-com:office:smarttags" w:element="metricconverter">
        <w:smartTagPr>
          <w:attr w:name="ProductID" w:val="780 метров"/>
        </w:smartTagPr>
        <w:r w:rsidRPr="0042782D">
          <w:rPr>
            <w:rFonts w:ascii="Times New Roman" w:eastAsia="Times New Roman" w:hAnsi="Times New Roman" w:cs="Times New Roman"/>
            <w:spacing w:val="-1"/>
            <w:sz w:val="24"/>
            <w:szCs w:val="24"/>
            <w:u w:val="single"/>
            <w:lang w:eastAsia="ru-RU"/>
          </w:rPr>
          <w:t>780</w:t>
        </w:r>
        <w:r w:rsidRPr="0042782D">
          <w:rPr>
            <w:rFonts w:ascii="Times New Roman" w:eastAsia="Times New Roman" w:hAnsi="Times New Roman" w:cs="Times New Roman"/>
            <w:spacing w:val="-1"/>
            <w:sz w:val="24"/>
            <w:szCs w:val="24"/>
            <w:lang w:eastAsia="ru-RU"/>
          </w:rPr>
          <w:t xml:space="preserve"> метров</w:t>
        </w:r>
      </w:smartTag>
      <w:r w:rsidRPr="0042782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Воздушный транспорт: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Воздушный транспорт на территории администрации Кордовского сельсовета не представ</w:t>
      </w:r>
      <w:r w:rsidRPr="00427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лен.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Водный транспорт:</w:t>
      </w:r>
      <w:r w:rsidRPr="0042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На территории администрации Кордовского сельсовета не </w:t>
      </w:r>
      <w:proofErr w:type="gramStart"/>
      <w:r w:rsidRPr="004278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развит</w:t>
      </w:r>
      <w:proofErr w:type="gramEnd"/>
      <w:r w:rsidRPr="004278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, за исключением личного водного транспорта. 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2D" w:rsidRPr="0042782D" w:rsidRDefault="0042782D" w:rsidP="0042782D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Анализ системы управления муниципальным образованием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Органы местного самоуправления и организация их работы.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Муниципальное образование «Кордовский сельсовет» имеет статус муниципального поселения.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На территории муниципального образования действует </w:t>
      </w:r>
      <w:r w:rsidR="00055B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три</w:t>
      </w: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ветви власти: исполнительная - админ</w:t>
      </w:r>
      <w:r w:rsidR="00055B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истрация Кордовского сельсовета,</w:t>
      </w: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законодательная -  сельский Совет депутатов</w:t>
      </w:r>
      <w:r w:rsidR="00055B0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Глава муниципального образования</w:t>
      </w: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Представительный орган избирается на муниципальных выборах. В сентябре 2020 года состоялись выборы, где были определены сроки полномочий представительного органа – 5 лет. Общая численность депутатов представительного органа – 10 человек.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Глава муниципального образования избирается Советом депутатов из числа кандидатов, предложенных конкурсной комиссией по результатам конкурса, и возглавляет местную администрацию.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Численность муниципальных служащих – 4 человека: заместитель главы – 1 ставка, главный бухгалтер – 1 ставка, специалист 1 категории – 2 ставки. 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Обслуживающий персонал – водитель – 1 ставка, истопник – 1 ставка, уборщик служебных помещений – 0,5 ставки.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Подведомственное учреждение – МБУК «Кордовский СДК», филиал – </w:t>
      </w:r>
      <w:proofErr w:type="spellStart"/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Журавлевский</w:t>
      </w:r>
      <w:proofErr w:type="spellEnd"/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клуб. С 2017 года полномочия по культуре переданы администрации Курагинского района.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557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 w:type="page"/>
      </w:r>
      <w:r w:rsidRPr="004278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lastRenderedPageBreak/>
        <w:t xml:space="preserve">Описание основных проблем муниципального образования </w:t>
      </w:r>
      <w:r w:rsidRPr="004278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br/>
        <w:t>и пути их решения.</w:t>
      </w: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42782D" w:rsidRPr="0042782D" w:rsidRDefault="0042782D" w:rsidP="00427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 2014 года в администрации Кордовского сельсовета разработаны и реализуются муниципальные программы, основными </w:t>
      </w:r>
      <w:proofErr w:type="gramStart"/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целями</w:t>
      </w:r>
      <w:proofErr w:type="gramEnd"/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реализации которых является: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реализация государственной политики в области энергосбережения,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профилактика терроризма, экстремизма, противодействие коррупции,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обеспечение первичных мер пожарной безопасности не территории МО,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повышение комфортности условий жизнедеятельности в МО,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выполнение работ по содержанию существующих дорог общего пользования местного значения, создание безопасных условий дорожного движения, 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развитие культурного потенциала, с 2017 года полномочия передаются администрации Курагинского района, полномочия по библиотечному обслуживанию исключаются из вопросов местного значения сельских поселений.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2782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Для реализации поставленных целей, с учетом снижения уровня собственных доходов (за счет исключения поступлений в доходную часть бюджета 8% НДФЛ, уменьшения суммы поступающих имущественных налогов) необходимо выполнить следующие мероприятия:</w:t>
      </w:r>
    </w:p>
    <w:p w:rsidR="0042782D" w:rsidRPr="0042782D" w:rsidRDefault="0042782D" w:rsidP="004278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744"/>
        <w:gridCol w:w="1462"/>
        <w:gridCol w:w="2700"/>
        <w:gridCol w:w="1786"/>
      </w:tblGrid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</w:tcPr>
          <w:p w:rsidR="0042782D" w:rsidRPr="0042782D" w:rsidRDefault="0042782D" w:rsidP="0042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42782D" w:rsidRPr="0042782D" w:rsidRDefault="0042782D" w:rsidP="0042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Ответственная организация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Энергосбережение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Замена энергосберегающих ламп уличного освещения </w:t>
            </w:r>
            <w:proofErr w:type="gramStart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</w:t>
            </w:r>
            <w:proofErr w:type="gramEnd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светодиодные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Профилактика терроризма, экстремизма, противодействие коррупции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Информирование населения, изготовление тематических листовок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детских площадок, приобретение комплектующих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Придание эстетического вида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Благоустройство Аллеи Памяти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Отсыпка площадки, установка элементов благоустройства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Благоустройство мест массового отдыха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Акарицидные</w:t>
            </w:r>
            <w:proofErr w:type="spellEnd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обработки территорий населенных пунктов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Очистка несанкционированной свалки ТБО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Захоронение, очистка, вывоз 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Курагинского района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Монтаж уличного освещения (новые линии)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программах по благоустройству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rPr>
          <w:trHeight w:val="168"/>
        </w:trPr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Очистка улиц МО от снега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Заключение договоров с организациями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Ремонт дорожного покрытия 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Выравнивание поверхности дорог, отсыпанных щебнем и гравием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Разработка декларации безопасности ГТС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Заключение договоров с организациями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Ремонт дорог за счет дорожного фонда МО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Заключение договоров с организациями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Ремонт пешеходных мостиков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Замена деревянных настилов и перил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Водная безопасность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0E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Страхование гидротехнических сооружений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Обеспечение деятельности администрации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Обслуживание системы отопления, надворных построек администрации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Обеспечение устойчивой работы в отопительный период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Приобретение твердого топлива для административных зданий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Строительство биотермической ямы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Устранение угрозы распространения заболеваний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Изыскание места для строительства полигона ТБО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Выполнение условий санэпиднадзора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Развитие и укрепление материально-технической базы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Ремонт здания Саянской ГРП под здание администрации Кордовского сельсовета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4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Содействие занятости молодежи</w:t>
            </w:r>
          </w:p>
        </w:tc>
        <w:tc>
          <w:tcPr>
            <w:tcW w:w="1462" w:type="dxa"/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программах по созданию трудовых отрядов старшеклассников</w:t>
            </w:r>
          </w:p>
        </w:tc>
        <w:tc>
          <w:tcPr>
            <w:tcW w:w="1786" w:type="dxa"/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  <w:tr w:rsidR="0042782D" w:rsidRPr="0042782D" w:rsidTr="00552CC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Благоустройство территории, приобретение спортивно игрового комплекса для п. Журавлево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D" w:rsidRPr="0042782D" w:rsidRDefault="000E6969" w:rsidP="0042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D" w:rsidRPr="0042782D" w:rsidRDefault="0042782D" w:rsidP="0042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программах по благоустройству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2D" w:rsidRPr="0042782D" w:rsidRDefault="0042782D" w:rsidP="0042782D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278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Администрация Кордовского сельсовета</w:t>
            </w:r>
          </w:p>
        </w:tc>
      </w:tr>
    </w:tbl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2D" w:rsidRPr="0042782D" w:rsidRDefault="0042782D" w:rsidP="0042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0A5" w:rsidRDefault="0011036F"/>
    <w:sectPr w:rsidR="004D00A5" w:rsidSect="002171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DFB"/>
    <w:multiLevelType w:val="hybridMultilevel"/>
    <w:tmpl w:val="1BBEB7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9D46A60"/>
    <w:multiLevelType w:val="hybridMultilevel"/>
    <w:tmpl w:val="8CB80C9A"/>
    <w:lvl w:ilvl="0" w:tplc="6ADC10C4">
      <w:start w:val="1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7"/>
    <w:rsid w:val="00055B0C"/>
    <w:rsid w:val="00064340"/>
    <w:rsid w:val="000E6969"/>
    <w:rsid w:val="0011036F"/>
    <w:rsid w:val="002171A0"/>
    <w:rsid w:val="00245F80"/>
    <w:rsid w:val="002A0BD7"/>
    <w:rsid w:val="002B1CCA"/>
    <w:rsid w:val="002E2465"/>
    <w:rsid w:val="00331257"/>
    <w:rsid w:val="00377F43"/>
    <w:rsid w:val="0039115D"/>
    <w:rsid w:val="0042782D"/>
    <w:rsid w:val="005236E1"/>
    <w:rsid w:val="005368BE"/>
    <w:rsid w:val="00536ECB"/>
    <w:rsid w:val="00560077"/>
    <w:rsid w:val="00586A2B"/>
    <w:rsid w:val="00640D8D"/>
    <w:rsid w:val="00660FF4"/>
    <w:rsid w:val="00687E3A"/>
    <w:rsid w:val="006A4BCF"/>
    <w:rsid w:val="007D2E71"/>
    <w:rsid w:val="008213E1"/>
    <w:rsid w:val="00831634"/>
    <w:rsid w:val="00891520"/>
    <w:rsid w:val="008D06F3"/>
    <w:rsid w:val="00913E4C"/>
    <w:rsid w:val="0093333F"/>
    <w:rsid w:val="009C5B2C"/>
    <w:rsid w:val="00A0101F"/>
    <w:rsid w:val="00A95895"/>
    <w:rsid w:val="00AE6574"/>
    <w:rsid w:val="00B171C0"/>
    <w:rsid w:val="00B77CD2"/>
    <w:rsid w:val="00C124C3"/>
    <w:rsid w:val="00C46B18"/>
    <w:rsid w:val="00D33EEA"/>
    <w:rsid w:val="00DA1243"/>
    <w:rsid w:val="00E10BF0"/>
    <w:rsid w:val="00EC7B05"/>
    <w:rsid w:val="00ED5A94"/>
    <w:rsid w:val="00E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2024-10-23T07:59:00Z</cp:lastPrinted>
  <dcterms:created xsi:type="dcterms:W3CDTF">2022-10-19T07:50:00Z</dcterms:created>
  <dcterms:modified xsi:type="dcterms:W3CDTF">2024-11-11T09:12:00Z</dcterms:modified>
</cp:coreProperties>
</file>